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459B17" w14:textId="77777777" w:rsidR="008679F5" w:rsidRPr="008679F5" w:rsidRDefault="008679F5" w:rsidP="008679F5">
      <w:pPr>
        <w:jc w:val="right"/>
        <w:rPr>
          <w:b/>
          <w:bCs/>
          <w:color w:val="C00000"/>
        </w:rPr>
      </w:pPr>
      <w:r w:rsidRPr="008679F5">
        <w:rPr>
          <w:b/>
          <w:bCs/>
          <w:color w:val="C00000"/>
        </w:rPr>
        <w:t>COMUNICATO STAMPA</w:t>
      </w:r>
    </w:p>
    <w:p w14:paraId="1FFAF45E" w14:textId="77777777" w:rsidR="008679F5" w:rsidRDefault="008679F5" w:rsidP="008679F5"/>
    <w:p w14:paraId="4BEB523E" w14:textId="77777777" w:rsidR="008679F5" w:rsidRDefault="008679F5" w:rsidP="008679F5">
      <w:pPr>
        <w:spacing w:after="0" w:line="240" w:lineRule="auto"/>
      </w:pPr>
      <w:r w:rsidRPr="008679F5">
        <w:rPr>
          <w:b/>
          <w:bCs/>
        </w:rPr>
        <w:t>Nome evento:</w:t>
      </w:r>
      <w:r>
        <w:t xml:space="preserve"> 41° Convegno Nazionale AIM</w:t>
      </w:r>
    </w:p>
    <w:p w14:paraId="1DBEF5C8" w14:textId="77777777" w:rsidR="008679F5" w:rsidRDefault="008679F5" w:rsidP="008679F5">
      <w:pPr>
        <w:spacing w:after="0" w:line="240" w:lineRule="auto"/>
      </w:pPr>
      <w:r w:rsidRPr="008679F5">
        <w:rPr>
          <w:b/>
          <w:bCs/>
        </w:rPr>
        <w:t>Claim:</w:t>
      </w:r>
      <w:r>
        <w:t xml:space="preserve"> il futuro tra ricerca e innovazione</w:t>
      </w:r>
    </w:p>
    <w:p w14:paraId="41E7CAA7" w14:textId="77777777" w:rsidR="008679F5" w:rsidRDefault="008679F5" w:rsidP="008679F5">
      <w:pPr>
        <w:spacing w:after="0" w:line="240" w:lineRule="auto"/>
      </w:pPr>
      <w:r w:rsidRPr="008679F5">
        <w:rPr>
          <w:b/>
          <w:bCs/>
        </w:rPr>
        <w:t>Ente organizzatore:</w:t>
      </w:r>
      <w:r>
        <w:t xml:space="preserve"> Associazione Italiana di Metallurgia / Università degli Studi di Brescia</w:t>
      </w:r>
    </w:p>
    <w:p w14:paraId="74565011" w14:textId="77777777" w:rsidR="008679F5" w:rsidRDefault="008679F5" w:rsidP="008679F5">
      <w:pPr>
        <w:spacing w:after="0" w:line="240" w:lineRule="auto"/>
      </w:pPr>
      <w:r w:rsidRPr="008679F5">
        <w:rPr>
          <w:b/>
          <w:bCs/>
        </w:rPr>
        <w:t>Sede:</w:t>
      </w:r>
      <w:r>
        <w:t xml:space="preserve"> Università degli Studi di Brescia</w:t>
      </w:r>
    </w:p>
    <w:p w14:paraId="2E4A8F7E" w14:textId="77777777" w:rsidR="008679F5" w:rsidRDefault="008679F5" w:rsidP="008679F5">
      <w:pPr>
        <w:spacing w:after="0" w:line="240" w:lineRule="auto"/>
      </w:pPr>
      <w:r w:rsidRPr="008679F5">
        <w:rPr>
          <w:b/>
          <w:bCs/>
        </w:rPr>
        <w:t>Date evento:</w:t>
      </w:r>
      <w:r>
        <w:t xml:space="preserve"> 9-11 settembre 2026</w:t>
      </w:r>
    </w:p>
    <w:p w14:paraId="7D6F9D3A" w14:textId="77777777" w:rsidR="008679F5" w:rsidRPr="008679F5" w:rsidRDefault="008679F5" w:rsidP="008679F5">
      <w:pPr>
        <w:spacing w:after="0" w:line="240" w:lineRule="auto"/>
      </w:pPr>
      <w:r w:rsidRPr="008679F5">
        <w:rPr>
          <w:b/>
          <w:bCs/>
        </w:rPr>
        <w:t>Sito web:</w:t>
      </w:r>
      <w:r w:rsidRPr="008679F5">
        <w:t xml:space="preserve"> </w:t>
      </w:r>
      <w:hyperlink r:id="rId4" w:history="1">
        <w:r w:rsidRPr="008679F5">
          <w:rPr>
            <w:rStyle w:val="Collegamentoipertestuale"/>
          </w:rPr>
          <w:t>www.aimnet.it/nazionaleaim/</w:t>
        </w:r>
      </w:hyperlink>
    </w:p>
    <w:p w14:paraId="5C703E75" w14:textId="77777777" w:rsidR="008679F5" w:rsidRDefault="008679F5" w:rsidP="008679F5">
      <w:pPr>
        <w:spacing w:after="0" w:line="240" w:lineRule="auto"/>
      </w:pPr>
    </w:p>
    <w:p w14:paraId="7F21B675" w14:textId="77777777" w:rsidR="008679F5" w:rsidRDefault="008679F5" w:rsidP="008679F5">
      <w:pPr>
        <w:spacing w:after="0" w:line="240" w:lineRule="auto"/>
      </w:pPr>
    </w:p>
    <w:p w14:paraId="17BD393A" w14:textId="55963951" w:rsidR="008679F5" w:rsidRDefault="008679F5" w:rsidP="008679F5">
      <w:pPr>
        <w:spacing w:after="0" w:line="240" w:lineRule="auto"/>
      </w:pPr>
      <w:r>
        <w:t>L’Associazione Italiana di Metallurgia è orgogliosa di annunciare il 41° Convegno Nazionale di Metallurgia, in programma a settembre 2026: un’edizione speciale che coincide con l’80° anniversario dalla fondazione di AIM e che intende celebrare la storia e il futuro della metallurgia italiana.</w:t>
      </w:r>
    </w:p>
    <w:p w14:paraId="4D4FC203" w14:textId="77777777" w:rsidR="008679F5" w:rsidRDefault="008679F5" w:rsidP="008679F5">
      <w:pPr>
        <w:spacing w:after="0" w:line="240" w:lineRule="auto"/>
      </w:pPr>
    </w:p>
    <w:p w14:paraId="79CAD302" w14:textId="247843BE" w:rsidR="008679F5" w:rsidRDefault="008679F5" w:rsidP="008679F5">
      <w:pPr>
        <w:spacing w:after="0" w:line="240" w:lineRule="auto"/>
      </w:pPr>
      <w:r>
        <w:t>La sede prescelta è Brescia, città che da sempre vanta un profondo legame con la metallurgia e la siderurgia, che ha visto nascere la produzione nazionale dell’acciaio attraverso forno elettrico e più recentemente, si è affermata come polo di riferimento per le lavorazioni di metalli non ferrosi, quali alluminio, ottone e per il riciclo dei materiali metallici.</w:t>
      </w:r>
      <w:r>
        <w:br/>
      </w:r>
    </w:p>
    <w:p w14:paraId="750DE6E4" w14:textId="77777777" w:rsidR="008679F5" w:rsidRDefault="008679F5" w:rsidP="008679F5">
      <w:pPr>
        <w:spacing w:after="0" w:line="240" w:lineRule="auto"/>
      </w:pPr>
      <w:r>
        <w:t>In questa particolare ricorrenza, il nazionale AIM intende anche offrire un momento di dialogo e condivisione volto a stimolare l’interesse delle nuove generazioni e alimentare la curiosità e la passione di coloro che daranno forma al futuro della metallurgia.</w:t>
      </w:r>
    </w:p>
    <w:p w14:paraId="315FB0A4" w14:textId="4B61A522" w:rsidR="008679F5" w:rsidRDefault="008679F5" w:rsidP="008679F5">
      <w:pPr>
        <w:spacing w:after="0" w:line="240" w:lineRule="auto"/>
      </w:pPr>
      <w:r>
        <w:t>Accanto alle sessioni scientifiche, è prevista un’area espositiva dedicata alle aziende, che permetterà ai partecipanti di esplorare le innovazioni del settore. La città offrirà inoltre ai partecipanti l’opportunità di immergersi in un contesto unico, dove la tradizione industriale si affianca a un ricco patrimonio storico e culturale.</w:t>
      </w:r>
      <w:r>
        <w:br/>
      </w:r>
    </w:p>
    <w:p w14:paraId="3F084823" w14:textId="77777777" w:rsidR="008679F5" w:rsidRDefault="008679F5" w:rsidP="008679F5">
      <w:pPr>
        <w:spacing w:after="0" w:line="240" w:lineRule="auto"/>
      </w:pPr>
      <w:r>
        <w:t>L’AIM invita ricercatori, professionisti e imprese a partecipare a questo appuntamento, che unirà riflessione scientifica, dialogo con l’industria e valorizzazione di una delle aree più rappresentative della metallurgia italiana.</w:t>
      </w:r>
    </w:p>
    <w:p w14:paraId="262EEDBE" w14:textId="77777777" w:rsidR="008679F5" w:rsidRPr="008679F5" w:rsidRDefault="008679F5" w:rsidP="008679F5">
      <w:pPr>
        <w:spacing w:after="0" w:line="240" w:lineRule="auto"/>
        <w:rPr>
          <w:lang w:val="en-GB"/>
        </w:rPr>
      </w:pPr>
    </w:p>
    <w:sectPr w:rsidR="008679F5" w:rsidRPr="008679F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9F5"/>
    <w:rsid w:val="005413FC"/>
    <w:rsid w:val="00776427"/>
    <w:rsid w:val="008679F5"/>
    <w:rsid w:val="00FB69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49B6E"/>
  <w15:chartTrackingRefBased/>
  <w15:docId w15:val="{AC0CE1D9-4385-468A-A3A8-BC8F70516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8679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8679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8679F5"/>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8679F5"/>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8679F5"/>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8679F5"/>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8679F5"/>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8679F5"/>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8679F5"/>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679F5"/>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8679F5"/>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8679F5"/>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8679F5"/>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8679F5"/>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8679F5"/>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8679F5"/>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8679F5"/>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8679F5"/>
    <w:rPr>
      <w:rFonts w:eastAsiaTheme="majorEastAsia" w:cstheme="majorBidi"/>
      <w:color w:val="272727" w:themeColor="text1" w:themeTint="D8"/>
    </w:rPr>
  </w:style>
  <w:style w:type="paragraph" w:styleId="Titolo">
    <w:name w:val="Title"/>
    <w:basedOn w:val="Normale"/>
    <w:next w:val="Normale"/>
    <w:link w:val="TitoloCarattere"/>
    <w:uiPriority w:val="10"/>
    <w:qFormat/>
    <w:rsid w:val="008679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679F5"/>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8679F5"/>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8679F5"/>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8679F5"/>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8679F5"/>
    <w:rPr>
      <w:i/>
      <w:iCs/>
      <w:color w:val="404040" w:themeColor="text1" w:themeTint="BF"/>
    </w:rPr>
  </w:style>
  <w:style w:type="paragraph" w:styleId="Paragrafoelenco">
    <w:name w:val="List Paragraph"/>
    <w:basedOn w:val="Normale"/>
    <w:uiPriority w:val="34"/>
    <w:qFormat/>
    <w:rsid w:val="008679F5"/>
    <w:pPr>
      <w:ind w:left="720"/>
      <w:contextualSpacing/>
    </w:pPr>
  </w:style>
  <w:style w:type="character" w:styleId="Enfasiintensa">
    <w:name w:val="Intense Emphasis"/>
    <w:basedOn w:val="Carpredefinitoparagrafo"/>
    <w:uiPriority w:val="21"/>
    <w:qFormat/>
    <w:rsid w:val="008679F5"/>
    <w:rPr>
      <w:i/>
      <w:iCs/>
      <w:color w:val="0F4761" w:themeColor="accent1" w:themeShade="BF"/>
    </w:rPr>
  </w:style>
  <w:style w:type="paragraph" w:styleId="Citazioneintensa">
    <w:name w:val="Intense Quote"/>
    <w:basedOn w:val="Normale"/>
    <w:next w:val="Normale"/>
    <w:link w:val="CitazioneintensaCarattere"/>
    <w:uiPriority w:val="30"/>
    <w:qFormat/>
    <w:rsid w:val="008679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8679F5"/>
    <w:rPr>
      <w:i/>
      <w:iCs/>
      <w:color w:val="0F4761" w:themeColor="accent1" w:themeShade="BF"/>
    </w:rPr>
  </w:style>
  <w:style w:type="character" w:styleId="Riferimentointenso">
    <w:name w:val="Intense Reference"/>
    <w:basedOn w:val="Carpredefinitoparagrafo"/>
    <w:uiPriority w:val="32"/>
    <w:qFormat/>
    <w:rsid w:val="008679F5"/>
    <w:rPr>
      <w:b/>
      <w:bCs/>
      <w:smallCaps/>
      <w:color w:val="0F4761" w:themeColor="accent1" w:themeShade="BF"/>
      <w:spacing w:val="5"/>
    </w:rPr>
  </w:style>
  <w:style w:type="character" w:styleId="Collegamentoipertestuale">
    <w:name w:val="Hyperlink"/>
    <w:basedOn w:val="Carpredefinitoparagrafo"/>
    <w:uiPriority w:val="99"/>
    <w:unhideWhenUsed/>
    <w:rsid w:val="008679F5"/>
    <w:rPr>
      <w:color w:val="467886" w:themeColor="hyperlink"/>
      <w:u w:val="single"/>
    </w:rPr>
  </w:style>
  <w:style w:type="character" w:styleId="Menzionenonrisolta">
    <w:name w:val="Unresolved Mention"/>
    <w:basedOn w:val="Carpredefinitoparagrafo"/>
    <w:uiPriority w:val="99"/>
    <w:semiHidden/>
    <w:unhideWhenUsed/>
    <w:rsid w:val="008679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imnet.it/nazionaleai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275</Words>
  <Characters>1573</Characters>
  <Application>Microsoft Office Word</Application>
  <DocSecurity>0</DocSecurity>
  <Lines>13</Lines>
  <Paragraphs>3</Paragraphs>
  <ScaleCrop>false</ScaleCrop>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info@aimnet.it</dc:creator>
  <cp:keywords/>
  <dc:description/>
  <cp:lastModifiedBy>info@aimnet.it</cp:lastModifiedBy>
  <cp:revision>1</cp:revision>
  <dcterms:created xsi:type="dcterms:W3CDTF">2026-01-22T11:02:00Z</dcterms:created>
  <dcterms:modified xsi:type="dcterms:W3CDTF">2026-01-22T11:07:00Z</dcterms:modified>
</cp:coreProperties>
</file>